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E" w:rsidRPr="00B91109" w:rsidRDefault="00832BEE" w:rsidP="00832BEE">
      <w:pPr>
        <w:jc w:val="center"/>
        <w:rPr>
          <w:rFonts w:ascii="Times New Roman" w:hAnsi="Times New Roman"/>
          <w:b/>
          <w:sz w:val="22"/>
        </w:rPr>
      </w:pPr>
      <w:r w:rsidRPr="00B91109">
        <w:rPr>
          <w:rFonts w:ascii="Times New Roman" w:hAnsi="Times New Roman"/>
          <w:b/>
          <w:sz w:val="22"/>
        </w:rPr>
        <w:t xml:space="preserve">Anthropocentrism VS. </w:t>
      </w:r>
      <w:proofErr w:type="spellStart"/>
      <w:r w:rsidRPr="00B91109">
        <w:rPr>
          <w:rFonts w:ascii="Times New Roman" w:hAnsi="Times New Roman"/>
          <w:b/>
          <w:sz w:val="22"/>
        </w:rPr>
        <w:t>Nonanthropocentrism</w:t>
      </w:r>
      <w:proofErr w:type="spellEnd"/>
      <w:r w:rsidRPr="00B91109">
        <w:rPr>
          <w:rFonts w:ascii="Times New Roman" w:hAnsi="Times New Roman"/>
          <w:b/>
          <w:sz w:val="22"/>
        </w:rPr>
        <w:t>:</w:t>
      </w:r>
    </w:p>
    <w:p w:rsidR="00832BEE" w:rsidRPr="00B91109" w:rsidRDefault="00832BEE" w:rsidP="00832BEE">
      <w:pPr>
        <w:jc w:val="center"/>
        <w:rPr>
          <w:rFonts w:ascii="Times New Roman" w:hAnsi="Times New Roman"/>
          <w:b/>
          <w:sz w:val="22"/>
        </w:rPr>
      </w:pPr>
      <w:r w:rsidRPr="00B91109">
        <w:rPr>
          <w:rFonts w:ascii="Times New Roman" w:hAnsi="Times New Roman"/>
          <w:b/>
          <w:sz w:val="22"/>
        </w:rPr>
        <w:t>Why Should We Care?</w:t>
      </w:r>
    </w:p>
    <w:p w:rsidR="00832BEE" w:rsidRPr="00B91109" w:rsidRDefault="00832BEE" w:rsidP="00832BEE">
      <w:pPr>
        <w:jc w:val="center"/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An argument by Katie </w:t>
      </w:r>
      <w:proofErr w:type="spellStart"/>
      <w:r w:rsidRPr="00B91109">
        <w:rPr>
          <w:rFonts w:ascii="Times New Roman" w:hAnsi="Times New Roman"/>
          <w:sz w:val="22"/>
        </w:rPr>
        <w:t>McShane</w:t>
      </w:r>
      <w:proofErr w:type="spellEnd"/>
    </w:p>
    <w:p w:rsidR="00832BEE" w:rsidRPr="00B91109" w:rsidRDefault="00832BEE" w:rsidP="00832BEE">
      <w:pPr>
        <w:jc w:val="center"/>
        <w:rPr>
          <w:rFonts w:ascii="Times New Roman" w:hAnsi="Times New Roman"/>
          <w:sz w:val="22"/>
        </w:rPr>
      </w:pPr>
    </w:p>
    <w:p w:rsidR="00832BEE" w:rsidRPr="00B91109" w:rsidRDefault="00832BEE" w:rsidP="00832BEE">
      <w:pPr>
        <w:rPr>
          <w:rFonts w:ascii="Times New Roman" w:hAnsi="Times New Roman"/>
          <w:sz w:val="22"/>
        </w:rPr>
      </w:pPr>
    </w:p>
    <w:p w:rsidR="00832BEE" w:rsidRPr="00B91109" w:rsidRDefault="00832BEE" w:rsidP="00832BEE">
      <w:pPr>
        <w:rPr>
          <w:rFonts w:ascii="Times New Roman" w:hAnsi="Times New Roman"/>
          <w:b/>
          <w:sz w:val="22"/>
        </w:rPr>
      </w:pPr>
      <w:r w:rsidRPr="00B91109">
        <w:rPr>
          <w:rFonts w:ascii="Times New Roman" w:hAnsi="Times New Roman"/>
          <w:b/>
          <w:sz w:val="22"/>
          <w:u w:val="single"/>
        </w:rPr>
        <w:t>Important Definitions</w:t>
      </w:r>
      <w:r w:rsidRPr="00B91109">
        <w:rPr>
          <w:rFonts w:ascii="Times New Roman" w:hAnsi="Times New Roman"/>
          <w:b/>
          <w:sz w:val="22"/>
        </w:rPr>
        <w:t>:</w:t>
      </w:r>
    </w:p>
    <w:p w:rsidR="00832BEE" w:rsidRPr="00B91109" w:rsidRDefault="00832BEE" w:rsidP="00832BE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b/>
          <w:sz w:val="22"/>
        </w:rPr>
        <w:t>Anthropocentrism</w:t>
      </w:r>
      <w:r w:rsidRPr="00B91109">
        <w:rPr>
          <w:rFonts w:ascii="Times New Roman" w:hAnsi="Times New Roman"/>
          <w:sz w:val="22"/>
        </w:rPr>
        <w:t>: the view that the nonhuman world has value only because it directly or indirectly serves human interests</w:t>
      </w:r>
    </w:p>
    <w:p w:rsidR="00832BEE" w:rsidRPr="00B91109" w:rsidRDefault="00832BEE" w:rsidP="00832BE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proofErr w:type="spellStart"/>
      <w:r w:rsidRPr="00B91109">
        <w:rPr>
          <w:rFonts w:ascii="Times New Roman" w:hAnsi="Times New Roman"/>
          <w:b/>
          <w:sz w:val="22"/>
        </w:rPr>
        <w:t>Nonanthropocentrism</w:t>
      </w:r>
      <w:proofErr w:type="spellEnd"/>
      <w:r w:rsidRPr="00B91109">
        <w:rPr>
          <w:rFonts w:ascii="Times New Roman" w:hAnsi="Times New Roman"/>
          <w:sz w:val="22"/>
        </w:rPr>
        <w:t>: denial of anthropocentrism; the view that it isn’t the case that the nonhuman world has value only because it directly or indirectly serves human interests.</w:t>
      </w:r>
    </w:p>
    <w:p w:rsidR="00FC5DDD" w:rsidRPr="00B91109" w:rsidRDefault="00FC5DDD" w:rsidP="00832BEE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b/>
          <w:sz w:val="22"/>
        </w:rPr>
        <w:t>Norton’s ‘convergence hypothesis’</w:t>
      </w:r>
      <w:r w:rsidRPr="00B91109">
        <w:rPr>
          <w:rFonts w:ascii="Times New Roman" w:hAnsi="Times New Roman"/>
          <w:sz w:val="22"/>
        </w:rPr>
        <w:t xml:space="preserve">: the claim that both anthropocentric and </w:t>
      </w:r>
      <w:proofErr w:type="spellStart"/>
      <w:r w:rsidRPr="00B91109">
        <w:rPr>
          <w:rFonts w:ascii="Times New Roman" w:hAnsi="Times New Roman"/>
          <w:sz w:val="22"/>
        </w:rPr>
        <w:t>nonanthropocentric</w:t>
      </w:r>
      <w:proofErr w:type="spellEnd"/>
      <w:r w:rsidRPr="00B91109">
        <w:rPr>
          <w:rFonts w:ascii="Times New Roman" w:hAnsi="Times New Roman"/>
          <w:sz w:val="22"/>
        </w:rPr>
        <w:t xml:space="preserve"> ethics will recommend the same environmentally responsible behaviors and policies.</w:t>
      </w:r>
    </w:p>
    <w:p w:rsidR="00FC5DDD" w:rsidRPr="00B91109" w:rsidRDefault="00FC5DDD" w:rsidP="00FC5DDD">
      <w:pPr>
        <w:rPr>
          <w:rFonts w:ascii="Times New Roman" w:hAnsi="Times New Roman"/>
          <w:sz w:val="22"/>
        </w:rPr>
      </w:pPr>
    </w:p>
    <w:p w:rsidR="00FC5DDD" w:rsidRPr="00B91109" w:rsidRDefault="00FC5DDD" w:rsidP="00FC5DDD">
      <w:pPr>
        <w:rPr>
          <w:rFonts w:ascii="Times New Roman" w:hAnsi="Times New Roman"/>
          <w:b/>
          <w:sz w:val="22"/>
        </w:rPr>
      </w:pPr>
      <w:r w:rsidRPr="00B91109">
        <w:rPr>
          <w:rFonts w:ascii="Times New Roman" w:hAnsi="Times New Roman"/>
          <w:b/>
          <w:sz w:val="22"/>
          <w:u w:val="single"/>
        </w:rPr>
        <w:t>Argument</w:t>
      </w:r>
      <w:r w:rsidRPr="00B91109">
        <w:rPr>
          <w:rFonts w:ascii="Times New Roman" w:hAnsi="Times New Roman"/>
          <w:b/>
          <w:sz w:val="22"/>
        </w:rPr>
        <w:t>:</w:t>
      </w:r>
    </w:p>
    <w:p w:rsidR="00FC5DDD" w:rsidRPr="00B91109" w:rsidRDefault="00FC5DDD" w:rsidP="00FC5DDD">
      <w:p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b/>
          <w:sz w:val="22"/>
        </w:rPr>
        <w:tab/>
      </w:r>
      <w:r w:rsidRPr="00B91109">
        <w:rPr>
          <w:rFonts w:ascii="Times New Roman" w:hAnsi="Times New Roman"/>
          <w:sz w:val="22"/>
        </w:rPr>
        <w:t>Even if we grant the truth of Norton’s conver</w:t>
      </w:r>
      <w:r w:rsidR="00B24EDF" w:rsidRPr="00B91109">
        <w:rPr>
          <w:rFonts w:ascii="Times New Roman" w:hAnsi="Times New Roman"/>
          <w:sz w:val="22"/>
        </w:rPr>
        <w:t>gence hypothesis, there are</w:t>
      </w:r>
      <w:r w:rsidRPr="00B91109">
        <w:rPr>
          <w:rFonts w:ascii="Times New Roman" w:hAnsi="Times New Roman"/>
          <w:sz w:val="22"/>
        </w:rPr>
        <w:t xml:space="preserve"> good reasons to worry about anthropocentric ethics.</w:t>
      </w:r>
    </w:p>
    <w:p w:rsidR="00FC5DDD" w:rsidRPr="00B91109" w:rsidRDefault="00FC5DDD" w:rsidP="00FC5DD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This assumed under the condition that both anthropocentric and </w:t>
      </w:r>
      <w:proofErr w:type="spellStart"/>
      <w:r w:rsidRPr="00B91109">
        <w:rPr>
          <w:rFonts w:ascii="Times New Roman" w:hAnsi="Times New Roman"/>
          <w:sz w:val="22"/>
        </w:rPr>
        <w:t>nonanthropocentric</w:t>
      </w:r>
      <w:proofErr w:type="spellEnd"/>
      <w:r w:rsidRPr="00B91109">
        <w:rPr>
          <w:rFonts w:ascii="Times New Roman" w:hAnsi="Times New Roman"/>
          <w:sz w:val="22"/>
        </w:rPr>
        <w:t xml:space="preserve"> ethics converge when it comes to the policies and behaviors they recommend.</w:t>
      </w:r>
    </w:p>
    <w:p w:rsidR="00B24EDF" w:rsidRPr="00B91109" w:rsidRDefault="00B24EDF" w:rsidP="00FC5DDD">
      <w:pPr>
        <w:rPr>
          <w:rFonts w:ascii="Times New Roman" w:hAnsi="Times New Roman"/>
          <w:b/>
          <w:sz w:val="22"/>
          <w:u w:val="single"/>
        </w:rPr>
      </w:pPr>
      <w:r w:rsidRPr="00B91109">
        <w:rPr>
          <w:rFonts w:ascii="Times New Roman" w:hAnsi="Times New Roman"/>
          <w:b/>
          <w:sz w:val="22"/>
          <w:u w:val="single"/>
        </w:rPr>
        <w:t>Premises</w:t>
      </w:r>
      <w:r w:rsidR="00C63D8B">
        <w:rPr>
          <w:rFonts w:ascii="Times New Roman" w:hAnsi="Times New Roman"/>
          <w:b/>
          <w:sz w:val="22"/>
          <w:u w:val="single"/>
        </w:rPr>
        <w:t>:</w:t>
      </w:r>
    </w:p>
    <w:p w:rsidR="00D05408" w:rsidRPr="00B91109" w:rsidRDefault="00D05408" w:rsidP="00D054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>Ethics are concerned about not only actions but also how one feels when performing the action</w:t>
      </w:r>
    </w:p>
    <w:p w:rsidR="00D05408" w:rsidRPr="00B91109" w:rsidRDefault="00D05408" w:rsidP="00D054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Anthropocentrism and </w:t>
      </w:r>
      <w:proofErr w:type="spellStart"/>
      <w:r w:rsidRPr="00B91109">
        <w:rPr>
          <w:rFonts w:ascii="Times New Roman" w:hAnsi="Times New Roman"/>
          <w:sz w:val="22"/>
        </w:rPr>
        <w:t>nonanthropocentrism</w:t>
      </w:r>
      <w:proofErr w:type="spellEnd"/>
      <w:r w:rsidRPr="00B91109">
        <w:rPr>
          <w:rFonts w:ascii="Times New Roman" w:hAnsi="Times New Roman"/>
          <w:sz w:val="22"/>
        </w:rPr>
        <w:t xml:space="preserve"> have differences in how we feel</w:t>
      </w:r>
    </w:p>
    <w:p w:rsidR="00D05408" w:rsidRPr="00B91109" w:rsidRDefault="00D05408" w:rsidP="00D0540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With anthropocentrism, we are wrong in seeing the value of the natural world with attitudes of love, respect, and awe. </w:t>
      </w:r>
    </w:p>
    <w:p w:rsidR="00035ACA" w:rsidRPr="00B91109" w:rsidRDefault="00390D09" w:rsidP="00390D09">
      <w:p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b/>
          <w:sz w:val="22"/>
          <w:u w:val="single"/>
        </w:rPr>
        <w:t>Conclusion</w:t>
      </w:r>
      <w:r w:rsidR="00035ACA" w:rsidRPr="00B91109">
        <w:rPr>
          <w:rFonts w:ascii="Times New Roman" w:hAnsi="Times New Roman"/>
          <w:sz w:val="22"/>
        </w:rPr>
        <w:t>:</w:t>
      </w:r>
    </w:p>
    <w:p w:rsidR="00390D09" w:rsidRPr="00B91109" w:rsidRDefault="00035ACA" w:rsidP="00390D09">
      <w:p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ab/>
        <w:t xml:space="preserve">Therefore, there are practical differences between anthropocentricism and </w:t>
      </w:r>
      <w:proofErr w:type="spellStart"/>
      <w:r w:rsidRPr="00B91109">
        <w:rPr>
          <w:rFonts w:ascii="Times New Roman" w:hAnsi="Times New Roman"/>
          <w:sz w:val="22"/>
        </w:rPr>
        <w:t>nonanthropocentrism</w:t>
      </w:r>
      <w:proofErr w:type="spellEnd"/>
      <w:r w:rsidRPr="00B91109">
        <w:rPr>
          <w:rFonts w:ascii="Times New Roman" w:hAnsi="Times New Roman"/>
          <w:sz w:val="22"/>
        </w:rPr>
        <w:t xml:space="preserve"> that we must take into account when dealing with ethics in nature.</w:t>
      </w:r>
    </w:p>
    <w:p w:rsidR="005A2C78" w:rsidRPr="00B91109" w:rsidRDefault="005A2C78" w:rsidP="00390D09">
      <w:pPr>
        <w:rPr>
          <w:rFonts w:ascii="Times New Roman" w:hAnsi="Times New Roman"/>
          <w:sz w:val="22"/>
        </w:rPr>
      </w:pPr>
    </w:p>
    <w:p w:rsidR="005A2C78" w:rsidRPr="00B91109" w:rsidRDefault="005A2C78" w:rsidP="00390D09">
      <w:p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b/>
          <w:sz w:val="22"/>
          <w:u w:val="single"/>
        </w:rPr>
        <w:t>Concepts</w:t>
      </w:r>
      <w:r w:rsidRPr="00B91109">
        <w:rPr>
          <w:rFonts w:ascii="Times New Roman" w:hAnsi="Times New Roman"/>
          <w:sz w:val="22"/>
        </w:rPr>
        <w:t>:</w:t>
      </w:r>
    </w:p>
    <w:p w:rsidR="00B91109" w:rsidRPr="00B91109" w:rsidRDefault="00B91109" w:rsidP="00C63D8B">
      <w:pPr>
        <w:ind w:firstLine="720"/>
        <w:rPr>
          <w:rFonts w:ascii="Times New Roman" w:hAnsi="Times New Roman"/>
          <w:i/>
          <w:sz w:val="22"/>
        </w:rPr>
      </w:pPr>
      <w:proofErr w:type="spellStart"/>
      <w:r w:rsidRPr="00B91109">
        <w:rPr>
          <w:rFonts w:ascii="Times New Roman" w:hAnsi="Times New Roman"/>
          <w:i/>
          <w:sz w:val="22"/>
        </w:rPr>
        <w:t>Nonanthropocentrism</w:t>
      </w:r>
      <w:proofErr w:type="spellEnd"/>
      <w:r w:rsidRPr="00B91109">
        <w:rPr>
          <w:rFonts w:ascii="Times New Roman" w:hAnsi="Times New Roman"/>
          <w:i/>
          <w:sz w:val="22"/>
        </w:rPr>
        <w:t>;</w:t>
      </w:r>
      <w:r w:rsidR="005A2C78" w:rsidRPr="00B91109">
        <w:rPr>
          <w:rFonts w:ascii="Times New Roman" w:hAnsi="Times New Roman"/>
          <w:i/>
          <w:sz w:val="22"/>
        </w:rPr>
        <w:tab/>
      </w:r>
    </w:p>
    <w:p w:rsidR="005A2C78" w:rsidRPr="00B91109" w:rsidRDefault="005A2C78" w:rsidP="00B9110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>One can deny Anthropocentrism and claim:</w:t>
      </w:r>
    </w:p>
    <w:p w:rsidR="005A2C78" w:rsidRPr="00B91109" w:rsidRDefault="005A2C78" w:rsidP="00B91109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>That the value of every organism depends on the contribution it makes to the health of its ecosystem</w:t>
      </w:r>
    </w:p>
    <w:p w:rsidR="005A2C78" w:rsidRPr="00B91109" w:rsidRDefault="005A2C78" w:rsidP="00B91109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That the value of every </w:t>
      </w:r>
      <w:proofErr w:type="spellStart"/>
      <w:r w:rsidRPr="00B91109">
        <w:rPr>
          <w:rFonts w:ascii="Times New Roman" w:hAnsi="Times New Roman"/>
          <w:sz w:val="22"/>
        </w:rPr>
        <w:t>nonconscious</w:t>
      </w:r>
      <w:proofErr w:type="spellEnd"/>
      <w:r w:rsidRPr="00B91109">
        <w:rPr>
          <w:rFonts w:ascii="Times New Roman" w:hAnsi="Times New Roman"/>
          <w:sz w:val="22"/>
        </w:rPr>
        <w:t xml:space="preserve"> being depends on whether conscious beings happen to care about it</w:t>
      </w:r>
    </w:p>
    <w:p w:rsidR="00B91109" w:rsidRPr="00B91109" w:rsidRDefault="005A2C78" w:rsidP="00B91109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That </w:t>
      </w:r>
      <w:r w:rsidR="00B91109" w:rsidRPr="00B91109">
        <w:rPr>
          <w:rFonts w:ascii="Times New Roman" w:hAnsi="Times New Roman"/>
          <w:sz w:val="22"/>
        </w:rPr>
        <w:t>is no such thing as intrinsic value at all</w:t>
      </w:r>
    </w:p>
    <w:p w:rsidR="00B91109" w:rsidRDefault="00B91109" w:rsidP="00B9110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Not committed to intrinsic value of nonhuman or human entities </w:t>
      </w:r>
    </w:p>
    <w:p w:rsidR="00B91109" w:rsidRPr="00B91109" w:rsidRDefault="00B91109" w:rsidP="00C63D8B">
      <w:pPr>
        <w:ind w:firstLine="720"/>
        <w:rPr>
          <w:rFonts w:ascii="Times New Roman" w:hAnsi="Times New Roman"/>
          <w:i/>
          <w:sz w:val="22"/>
        </w:rPr>
      </w:pPr>
      <w:r w:rsidRPr="00B91109">
        <w:rPr>
          <w:rFonts w:ascii="Times New Roman" w:hAnsi="Times New Roman"/>
          <w:i/>
          <w:sz w:val="22"/>
        </w:rPr>
        <w:t>Anthropocentrism and action/feeling;</w:t>
      </w:r>
    </w:p>
    <w:p w:rsidR="00B91109" w:rsidRDefault="00B91109" w:rsidP="00B91109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Nature valuable in how it serves human interests</w:t>
      </w:r>
    </w:p>
    <w:p w:rsidR="00B91109" w:rsidRDefault="00B91109" w:rsidP="00B91109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human interests lead us to care about nature </w:t>
      </w:r>
    </w:p>
    <w:p w:rsidR="006518FE" w:rsidRPr="00B91109" w:rsidRDefault="00B91109" w:rsidP="00B91109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leads to our actions of protecting nature in order to protect our own human interests</w:t>
      </w:r>
    </w:p>
    <w:p w:rsidR="00C63D8B" w:rsidRDefault="00B91109" w:rsidP="00C63D8B">
      <w:pPr>
        <w:ind w:firstLine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Feelings</w:t>
      </w:r>
      <w:r w:rsidR="00C63D8B">
        <w:rPr>
          <w:rFonts w:ascii="Times New Roman" w:hAnsi="Times New Roman"/>
          <w:i/>
          <w:sz w:val="22"/>
        </w:rPr>
        <w:t xml:space="preserve"> </w:t>
      </w:r>
    </w:p>
    <w:p w:rsidR="00B91109" w:rsidRPr="00C63D8B" w:rsidRDefault="00C63D8B" w:rsidP="00C63D8B">
      <w:pPr>
        <w:ind w:firstLine="720"/>
        <w:rPr>
          <w:rFonts w:ascii="Times New Roman" w:hAnsi="Times New Roman"/>
          <w:sz w:val="22"/>
        </w:rPr>
      </w:pPr>
      <w:r w:rsidRPr="00C63D8B">
        <w:rPr>
          <w:rFonts w:ascii="Times New Roman" w:hAnsi="Times New Roman"/>
          <w:sz w:val="22"/>
        </w:rPr>
        <w:t>3 considerations</w:t>
      </w:r>
    </w:p>
    <w:p w:rsidR="00C63D8B" w:rsidRPr="00C63D8B" w:rsidRDefault="00B91109" w:rsidP="00C63D8B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Our feelings affect the way we act </w:t>
      </w:r>
      <w:r w:rsidR="00C63D8B">
        <w:rPr>
          <w:rFonts w:ascii="Times New Roman" w:hAnsi="Times New Roman"/>
          <w:sz w:val="22"/>
        </w:rPr>
        <w:t>(if ethics cares how we act, it ought to care how we feel</w:t>
      </w:r>
    </w:p>
    <w:p w:rsidR="00C63D8B" w:rsidRPr="00C63D8B" w:rsidRDefault="00C63D8B" w:rsidP="00C63D8B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Matters of feeling are an important part of what we care about in our social relationships</w:t>
      </w:r>
    </w:p>
    <w:p w:rsidR="00B91109" w:rsidRPr="00B91109" w:rsidRDefault="00C63D8B" w:rsidP="00C63D8B">
      <w:pPr>
        <w:pStyle w:val="ListParagraph"/>
        <w:numPr>
          <w:ilvl w:val="0"/>
          <w:numId w:val="12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Questions of how to feel are also central in thinking about how to direct our own lives</w:t>
      </w:r>
    </w:p>
    <w:p w:rsidR="003666FE" w:rsidRPr="00547261" w:rsidRDefault="003666FE" w:rsidP="00C63D8B">
      <w:pPr>
        <w:ind w:firstLine="720"/>
        <w:rPr>
          <w:rFonts w:ascii="Times New Roman" w:hAnsi="Times New Roman"/>
          <w:i/>
          <w:sz w:val="22"/>
        </w:rPr>
      </w:pPr>
      <w:r w:rsidRPr="00547261">
        <w:rPr>
          <w:rFonts w:ascii="Times New Roman" w:hAnsi="Times New Roman"/>
          <w:i/>
          <w:sz w:val="22"/>
        </w:rPr>
        <w:t>Ethical Norms</w:t>
      </w:r>
    </w:p>
    <w:p w:rsidR="003666FE" w:rsidRPr="003666FE" w:rsidRDefault="003666FE" w:rsidP="00C63D8B">
      <w:pPr>
        <w:pStyle w:val="ListParagraph"/>
        <w:numPr>
          <w:ilvl w:val="1"/>
          <w:numId w:val="12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lastRenderedPageBreak/>
        <w:t>Norms of Action (what we ought to do)</w:t>
      </w:r>
    </w:p>
    <w:p w:rsidR="003666FE" w:rsidRPr="003666FE" w:rsidRDefault="003666FE" w:rsidP="003666FE">
      <w:pPr>
        <w:pStyle w:val="ListParagraph"/>
        <w:numPr>
          <w:ilvl w:val="1"/>
          <w:numId w:val="12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Norms for feeling (how we ought to feel)</w:t>
      </w:r>
    </w:p>
    <w:p w:rsidR="00D05408" w:rsidRPr="00B91109" w:rsidRDefault="003666FE" w:rsidP="003666FE">
      <w:pPr>
        <w:pStyle w:val="ListParagraph"/>
        <w:numPr>
          <w:ilvl w:val="2"/>
          <w:numId w:val="12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Could be limited by actions allowed in anthropocentrism </w:t>
      </w:r>
    </w:p>
    <w:p w:rsidR="00C63D8B" w:rsidRDefault="00C63D8B" w:rsidP="00C63D8B">
      <w:pPr>
        <w:ind w:firstLine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Anthropocentrism incompatibility with Love, respect, awe in nature</w:t>
      </w:r>
    </w:p>
    <w:p w:rsidR="00D73894" w:rsidRPr="00D73894" w:rsidRDefault="00D73894" w:rsidP="00C63D8B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These feelings towards things are not compatible with our the thinking that its value depends on its service to human interest</w:t>
      </w:r>
    </w:p>
    <w:p w:rsidR="00C63D8B" w:rsidRPr="00C63D8B" w:rsidRDefault="00D73894" w:rsidP="00C63D8B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These attitudes are feelings that are not compatible with seeing things as solely valuable in serving our interests</w:t>
      </w:r>
    </w:p>
    <w:p w:rsidR="006518FE" w:rsidRPr="00B91109" w:rsidRDefault="006518FE" w:rsidP="006518FE">
      <w:p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b/>
          <w:sz w:val="22"/>
          <w:u w:val="single"/>
        </w:rPr>
        <w:t>Objections</w:t>
      </w:r>
      <w:r w:rsidR="00B12D4C" w:rsidRPr="00B91109">
        <w:rPr>
          <w:rFonts w:ascii="Times New Roman" w:hAnsi="Times New Roman"/>
          <w:b/>
          <w:sz w:val="22"/>
          <w:u w:val="single"/>
        </w:rPr>
        <w:t>/Questions</w:t>
      </w:r>
      <w:r w:rsidRPr="00B91109">
        <w:rPr>
          <w:rFonts w:ascii="Times New Roman" w:hAnsi="Times New Roman"/>
          <w:sz w:val="22"/>
        </w:rPr>
        <w:t>:</w:t>
      </w:r>
    </w:p>
    <w:p w:rsidR="00B12D4C" w:rsidRPr="00B91109" w:rsidRDefault="006518FE" w:rsidP="00B12D4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proofErr w:type="spellStart"/>
      <w:r w:rsidRPr="00B91109">
        <w:rPr>
          <w:rFonts w:ascii="Times New Roman" w:hAnsi="Times New Roman"/>
          <w:sz w:val="22"/>
        </w:rPr>
        <w:t>McShane</w:t>
      </w:r>
      <w:proofErr w:type="spellEnd"/>
      <w:r w:rsidRPr="00B91109">
        <w:rPr>
          <w:rFonts w:ascii="Times New Roman" w:hAnsi="Times New Roman"/>
          <w:sz w:val="22"/>
        </w:rPr>
        <w:t xml:space="preserve"> says that </w:t>
      </w:r>
      <w:r w:rsidR="00B12D4C" w:rsidRPr="00B91109">
        <w:rPr>
          <w:rFonts w:ascii="Times New Roman" w:hAnsi="Times New Roman"/>
          <w:sz w:val="22"/>
        </w:rPr>
        <w:t>she accepts the convergence thesis for sake of argument, but can this really be accepted? Does the convergence thesis have weight?</w:t>
      </w:r>
    </w:p>
    <w:p w:rsidR="00B12D4C" w:rsidRPr="00B91109" w:rsidRDefault="00B12D4C" w:rsidP="00B12D4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 w:rsidRPr="00B91109">
        <w:rPr>
          <w:rFonts w:ascii="Times New Roman" w:hAnsi="Times New Roman"/>
          <w:sz w:val="22"/>
        </w:rPr>
        <w:t xml:space="preserve">She argues on the condition that anthropocentric and </w:t>
      </w:r>
      <w:proofErr w:type="spellStart"/>
      <w:r w:rsidRPr="00B91109">
        <w:rPr>
          <w:rFonts w:ascii="Times New Roman" w:hAnsi="Times New Roman"/>
          <w:sz w:val="22"/>
        </w:rPr>
        <w:t>nonanthropocentric</w:t>
      </w:r>
      <w:proofErr w:type="spellEnd"/>
      <w:r w:rsidRPr="00B91109">
        <w:rPr>
          <w:rFonts w:ascii="Times New Roman" w:hAnsi="Times New Roman"/>
          <w:sz w:val="22"/>
        </w:rPr>
        <w:t xml:space="preserve"> actions would create the same outcomes when anthropocentric principles were on par with </w:t>
      </w:r>
      <w:proofErr w:type="spellStart"/>
      <w:r w:rsidRPr="00B91109">
        <w:rPr>
          <w:rFonts w:ascii="Times New Roman" w:hAnsi="Times New Roman"/>
          <w:sz w:val="22"/>
        </w:rPr>
        <w:t>nonanthropocentric</w:t>
      </w:r>
      <w:proofErr w:type="spellEnd"/>
      <w:r w:rsidRPr="00B91109">
        <w:rPr>
          <w:rFonts w:ascii="Times New Roman" w:hAnsi="Times New Roman"/>
          <w:sz w:val="22"/>
        </w:rPr>
        <w:t xml:space="preserve"> ones.  Is that realistic?</w:t>
      </w:r>
    </w:p>
    <w:p w:rsidR="006518FE" w:rsidRPr="00B91109" w:rsidRDefault="00035ACA" w:rsidP="00B12D4C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proofErr w:type="spellStart"/>
      <w:r w:rsidRPr="00B91109">
        <w:rPr>
          <w:rFonts w:ascii="Times New Roman" w:hAnsi="Times New Roman"/>
          <w:sz w:val="22"/>
        </w:rPr>
        <w:t>McShane</w:t>
      </w:r>
      <w:proofErr w:type="spellEnd"/>
      <w:r w:rsidRPr="00B91109">
        <w:rPr>
          <w:rFonts w:ascii="Times New Roman" w:hAnsi="Times New Roman"/>
          <w:sz w:val="22"/>
        </w:rPr>
        <w:t xml:space="preserve"> </w:t>
      </w:r>
      <w:proofErr w:type="spellStart"/>
      <w:r w:rsidRPr="00B91109">
        <w:rPr>
          <w:rFonts w:ascii="Times New Roman" w:hAnsi="Times New Roman"/>
          <w:sz w:val="22"/>
        </w:rPr>
        <w:t>nonanthropocentrism</w:t>
      </w:r>
      <w:proofErr w:type="spellEnd"/>
      <w:r w:rsidRPr="00B91109">
        <w:rPr>
          <w:rFonts w:ascii="Times New Roman" w:hAnsi="Times New Roman"/>
          <w:sz w:val="22"/>
        </w:rPr>
        <w:t xml:space="preserve"> question: If the center is not on humans, then is there a center of something else? Should there be?</w:t>
      </w:r>
    </w:p>
    <w:p w:rsidR="00832BEE" w:rsidRPr="001C0F58" w:rsidRDefault="001C0F58" w:rsidP="001C0F5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C0F58">
        <w:rPr>
          <w:rFonts w:ascii="Times New Roman" w:hAnsi="Times New Roman"/>
        </w:rPr>
        <w:t xml:space="preserve">Are the aforementioned attitudes not compatible with anthropocentrism as </w:t>
      </w:r>
      <w:proofErr w:type="spellStart"/>
      <w:r w:rsidRPr="001C0F58">
        <w:rPr>
          <w:rFonts w:ascii="Times New Roman" w:hAnsi="Times New Roman"/>
        </w:rPr>
        <w:t>McShane</w:t>
      </w:r>
      <w:proofErr w:type="spellEnd"/>
      <w:r w:rsidRPr="001C0F58">
        <w:rPr>
          <w:rFonts w:ascii="Times New Roman" w:hAnsi="Times New Roman"/>
        </w:rPr>
        <w:t xml:space="preserve"> suggests? Or </w:t>
      </w:r>
      <w:r>
        <w:rPr>
          <w:rFonts w:ascii="Times New Roman" w:hAnsi="Times New Roman"/>
        </w:rPr>
        <w:t>is she wrong?</w:t>
      </w:r>
    </w:p>
    <w:sectPr w:rsidR="00832BEE" w:rsidRPr="001C0F58" w:rsidSect="00FC5D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3"/>
    <w:multiLevelType w:val="hybridMultilevel"/>
    <w:tmpl w:val="B2AC0E8C"/>
    <w:lvl w:ilvl="0" w:tplc="E40C57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9417C"/>
    <w:multiLevelType w:val="hybridMultilevel"/>
    <w:tmpl w:val="0E1C9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900"/>
    <w:multiLevelType w:val="hybridMultilevel"/>
    <w:tmpl w:val="9AA2DD7E"/>
    <w:lvl w:ilvl="0" w:tplc="E40C5772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35273"/>
    <w:multiLevelType w:val="hybridMultilevel"/>
    <w:tmpl w:val="5E1A8BA0"/>
    <w:lvl w:ilvl="0" w:tplc="E40C57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764CC"/>
    <w:multiLevelType w:val="hybridMultilevel"/>
    <w:tmpl w:val="61F8BE24"/>
    <w:lvl w:ilvl="0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6725DC"/>
    <w:multiLevelType w:val="hybridMultilevel"/>
    <w:tmpl w:val="64BAC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10330"/>
    <w:multiLevelType w:val="hybridMultilevel"/>
    <w:tmpl w:val="CDEED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4079BB"/>
    <w:multiLevelType w:val="hybridMultilevel"/>
    <w:tmpl w:val="983EFEE4"/>
    <w:lvl w:ilvl="0" w:tplc="9766BF6C">
      <w:start w:val="1"/>
      <w:numFmt w:val="decimal"/>
      <w:lvlText w:val="%1.)"/>
      <w:lvlJc w:val="left"/>
      <w:pPr>
        <w:ind w:left="14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6185348"/>
    <w:multiLevelType w:val="hybridMultilevel"/>
    <w:tmpl w:val="92A0739C"/>
    <w:lvl w:ilvl="0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A424F7"/>
    <w:multiLevelType w:val="hybridMultilevel"/>
    <w:tmpl w:val="C0BC9EA8"/>
    <w:lvl w:ilvl="0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E24884"/>
    <w:multiLevelType w:val="hybridMultilevel"/>
    <w:tmpl w:val="E7740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FF1185"/>
    <w:multiLevelType w:val="hybridMultilevel"/>
    <w:tmpl w:val="454260E2"/>
    <w:lvl w:ilvl="0" w:tplc="9766BF6C">
      <w:start w:val="1"/>
      <w:numFmt w:val="decimal"/>
      <w:lvlText w:val="%1.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D4A45"/>
    <w:multiLevelType w:val="hybridMultilevel"/>
    <w:tmpl w:val="DE5CE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2807A6"/>
    <w:multiLevelType w:val="hybridMultilevel"/>
    <w:tmpl w:val="383470A0"/>
    <w:lvl w:ilvl="0" w:tplc="040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32BEE"/>
    <w:rsid w:val="00035ACA"/>
    <w:rsid w:val="001C0F58"/>
    <w:rsid w:val="003666FE"/>
    <w:rsid w:val="00390D09"/>
    <w:rsid w:val="005259FF"/>
    <w:rsid w:val="00547261"/>
    <w:rsid w:val="005A2C78"/>
    <w:rsid w:val="006518FE"/>
    <w:rsid w:val="00832BEE"/>
    <w:rsid w:val="00965116"/>
    <w:rsid w:val="00B12D4C"/>
    <w:rsid w:val="00B24EDF"/>
    <w:rsid w:val="00B91109"/>
    <w:rsid w:val="00C63D8B"/>
    <w:rsid w:val="00CB215D"/>
    <w:rsid w:val="00D05408"/>
    <w:rsid w:val="00D73894"/>
    <w:rsid w:val="00FC5D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>Georgetown University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Ruyak</dc:creator>
  <cp:lastModifiedBy>Laura Guidry-Grimes</cp:lastModifiedBy>
  <cp:revision>2</cp:revision>
  <dcterms:created xsi:type="dcterms:W3CDTF">2012-07-18T02:07:00Z</dcterms:created>
  <dcterms:modified xsi:type="dcterms:W3CDTF">2012-07-18T02:07:00Z</dcterms:modified>
</cp:coreProperties>
</file>